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Look w:val="0000"/>
      </w:tblPr>
      <w:tblGrid>
        <w:gridCol w:w="4098"/>
        <w:gridCol w:w="1425"/>
        <w:gridCol w:w="4098"/>
      </w:tblGrid>
      <w:tr w:rsidR="00741188" w:rsidRPr="004E7EC9" w:rsidTr="00661888">
        <w:trPr>
          <w:cantSplit/>
          <w:trHeight w:val="890"/>
        </w:trPr>
        <w:tc>
          <w:tcPr>
            <w:tcW w:w="4098" w:type="dxa"/>
          </w:tcPr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4E7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Салауат районы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муниципаль   районынын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Әлкә ауыл советы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ауыл биләмә</w:t>
            </w:r>
            <w:r w:rsidRPr="004E7E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-52.35pt;width:50.2pt;height:62.6pt;z-index:251658240;mso-position-horizontal-relative:text;mso-position-vertical-relative:text" wrapcoords="-322 0 -322 21340 21600 21340 21600 0 -322 0">
                  <v:imagedata r:id="rId6" o:title="" grayscale="t"/>
                  <w10:wrap type="through"/>
                </v:shape>
              </w:pic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741188" w:rsidRPr="004E7EC9" w:rsidRDefault="00741188" w:rsidP="004E7EC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Республика Башкортостан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Алькинский   сельсовет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741188" w:rsidRPr="004E7EC9" w:rsidTr="00661888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452481, Әлкэ ауылы, Куласа урамы, 6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41188" w:rsidRPr="004E7EC9" w:rsidRDefault="00741188" w:rsidP="004E7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452481, с.Алькино,  ул.Кольцевая,6</w:t>
            </w:r>
          </w:p>
          <w:p w:rsidR="00741188" w:rsidRPr="004E7EC9" w:rsidRDefault="00741188" w:rsidP="004E7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EC9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741188" w:rsidRDefault="00741188" w:rsidP="007C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EC9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4E7EC9">
        <w:rPr>
          <w:rFonts w:ascii="Times New Roman" w:hAnsi="Times New Roman" w:cs="Times New Roman"/>
          <w:sz w:val="28"/>
          <w:szCs w:val="28"/>
        </w:rPr>
        <w:t>ое заседание двадцать седьмого созыва</w:t>
      </w:r>
    </w:p>
    <w:p w:rsidR="00741188" w:rsidRPr="004E7EC9" w:rsidRDefault="00741188" w:rsidP="007C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188" w:rsidRPr="004E7EC9" w:rsidRDefault="00741188" w:rsidP="007C0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EC9">
        <w:rPr>
          <w:rFonts w:ascii="Times New Roman" w:hAnsi="Times New Roman" w:cs="Times New Roman"/>
          <w:sz w:val="28"/>
          <w:szCs w:val="28"/>
        </w:rPr>
        <w:t>РЕШЕНИЕ</w:t>
      </w:r>
    </w:p>
    <w:p w:rsidR="00741188" w:rsidRPr="004E7EC9" w:rsidRDefault="00741188" w:rsidP="007C0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Pr="004E7EC9">
        <w:rPr>
          <w:rFonts w:ascii="Times New Roman" w:hAnsi="Times New Roman" w:cs="Times New Roman"/>
          <w:sz w:val="28"/>
          <w:szCs w:val="28"/>
        </w:rPr>
        <w:t xml:space="preserve">  2018 года № 8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1188" w:rsidRPr="002C302E" w:rsidRDefault="00741188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2C302E">
      <w:pPr>
        <w:pStyle w:val="BodyText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88" w:rsidRDefault="00741188" w:rsidP="002C302E">
      <w:pPr>
        <w:pStyle w:val="BodyText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88" w:rsidRPr="002C302E" w:rsidRDefault="00741188" w:rsidP="002C302E">
      <w:pPr>
        <w:pStyle w:val="BodyText"/>
        <w:tabs>
          <w:tab w:val="left" w:pos="9540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1188" w:rsidRPr="002C302E" w:rsidRDefault="00741188" w:rsidP="002C302E">
      <w:pPr>
        <w:pStyle w:val="BodyText"/>
        <w:spacing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8" w:rsidRPr="002C302E" w:rsidRDefault="00741188" w:rsidP="000C16E7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, 28</w:t>
      </w:r>
      <w:r w:rsidRPr="002C302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302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741188" w:rsidRPr="002C302E" w:rsidRDefault="00741188" w:rsidP="000C16E7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C302E">
        <w:rPr>
          <w:rFonts w:ascii="Times New Roman" w:hAnsi="Times New Roman" w:cs="Times New Roman"/>
          <w:sz w:val="28"/>
          <w:szCs w:val="28"/>
        </w:rPr>
        <w:t>:</w:t>
      </w:r>
    </w:p>
    <w:p w:rsidR="00741188" w:rsidRPr="002C302E" w:rsidRDefault="00741188" w:rsidP="000C16E7">
      <w:pPr>
        <w:pStyle w:val="BodyText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>
        <w:rPr>
          <w:rFonts w:ascii="Times New Roman" w:hAnsi="Times New Roman" w:cs="Times New Roman"/>
          <w:sz w:val="28"/>
          <w:szCs w:val="28"/>
        </w:rPr>
        <w:t>проект Р</w:t>
      </w:r>
      <w:r w:rsidRPr="002C302E">
        <w:rPr>
          <w:rFonts w:ascii="Times New Roman" w:hAnsi="Times New Roman" w:cs="Times New Roman"/>
          <w:sz w:val="28"/>
          <w:szCs w:val="28"/>
        </w:rPr>
        <w:t>ешения), согласно приложению.</w:t>
      </w:r>
    </w:p>
    <w:p w:rsidR="00741188" w:rsidRPr="002C302E" w:rsidRDefault="00741188" w:rsidP="000C16E7">
      <w:pPr>
        <w:pStyle w:val="NormalWeb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>
        <w:rPr>
          <w:sz w:val="28"/>
          <w:szCs w:val="28"/>
        </w:rPr>
        <w:t>проекту Р</w:t>
      </w:r>
      <w:r w:rsidRPr="002C302E">
        <w:rPr>
          <w:sz w:val="28"/>
          <w:szCs w:val="28"/>
        </w:rPr>
        <w:t xml:space="preserve">ешения на </w:t>
      </w:r>
      <w:r>
        <w:rPr>
          <w:sz w:val="28"/>
          <w:szCs w:val="28"/>
        </w:rPr>
        <w:t>07 ноября 2018</w:t>
      </w:r>
      <w:r w:rsidRPr="002C302E">
        <w:rPr>
          <w:sz w:val="28"/>
          <w:szCs w:val="28"/>
        </w:rPr>
        <w:t xml:space="preserve"> года в 10.00 часов в зале заседаний Администрации </w:t>
      </w:r>
      <w:r>
        <w:rPr>
          <w:sz w:val="28"/>
          <w:szCs w:val="28"/>
        </w:rPr>
        <w:t xml:space="preserve">сельского поселения Алькинский 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>
        <w:rPr>
          <w:sz w:val="28"/>
          <w:szCs w:val="28"/>
        </w:rPr>
        <w:t>Алькино</w:t>
      </w:r>
      <w:r w:rsidRPr="002C302E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Кольцевая</w:t>
      </w:r>
      <w:r w:rsidRPr="002C302E">
        <w:rPr>
          <w:sz w:val="28"/>
          <w:szCs w:val="28"/>
        </w:rPr>
        <w:t>,</w:t>
      </w:r>
      <w:r>
        <w:rPr>
          <w:sz w:val="28"/>
          <w:szCs w:val="28"/>
        </w:rPr>
        <w:t xml:space="preserve"> дом 6</w:t>
      </w:r>
      <w:r w:rsidRPr="002C302E">
        <w:rPr>
          <w:sz w:val="28"/>
          <w:szCs w:val="28"/>
        </w:rPr>
        <w:t>.</w:t>
      </w:r>
    </w:p>
    <w:p w:rsidR="00741188" w:rsidRPr="002C302E" w:rsidRDefault="00741188" w:rsidP="000C16E7">
      <w:pPr>
        <w:pStyle w:val="BodyText"/>
        <w:tabs>
          <w:tab w:val="left" w:pos="9356"/>
          <w:tab w:val="left" w:pos="9540"/>
          <w:tab w:val="left" w:pos="963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3.Организацию и проведение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Р</w:t>
      </w:r>
      <w:r w:rsidRPr="002C302E">
        <w:rPr>
          <w:rFonts w:ascii="Times New Roman" w:hAnsi="Times New Roman" w:cs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741188" w:rsidRPr="002C302E" w:rsidRDefault="00741188" w:rsidP="000C16E7">
      <w:pPr>
        <w:pStyle w:val="BodyText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Валиуллин Ф.Ф</w:t>
      </w:r>
      <w:r w:rsidRPr="002C302E">
        <w:rPr>
          <w:rFonts w:ascii="Times New Roman" w:hAnsi="Times New Roman" w:cs="Times New Roman"/>
          <w:sz w:val="28"/>
          <w:szCs w:val="28"/>
        </w:rPr>
        <w:t xml:space="preserve">, депутат от          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30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88" w:rsidRPr="002C302E" w:rsidRDefault="00741188" w:rsidP="000C16E7">
      <w:pPr>
        <w:pStyle w:val="BodyText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        секретарь  Комиссии – </w:t>
      </w:r>
      <w:r>
        <w:rPr>
          <w:rFonts w:ascii="Times New Roman" w:hAnsi="Times New Roman" w:cs="Times New Roman"/>
          <w:sz w:val="28"/>
          <w:szCs w:val="28"/>
        </w:rPr>
        <w:t>Ахметьянова Р.А</w:t>
      </w:r>
      <w:r w:rsidRPr="002C302E">
        <w:rPr>
          <w:rFonts w:ascii="Times New Roman" w:hAnsi="Times New Roman" w:cs="Times New Roman"/>
          <w:sz w:val="28"/>
          <w:szCs w:val="28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302E">
        <w:rPr>
          <w:rFonts w:ascii="Times New Roman" w:hAnsi="Times New Roman" w:cs="Times New Roman"/>
          <w:sz w:val="28"/>
          <w:szCs w:val="28"/>
        </w:rPr>
        <w:t>;</w:t>
      </w:r>
    </w:p>
    <w:p w:rsidR="00741188" w:rsidRPr="002C302E" w:rsidRDefault="00741188" w:rsidP="000C16E7">
      <w:pPr>
        <w:pStyle w:val="BodyTex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   </w:t>
      </w:r>
      <w:r w:rsidRPr="002C302E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41188" w:rsidRDefault="00741188" w:rsidP="00882304">
      <w:pPr>
        <w:pStyle w:val="BodyTex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Багаутдинов М.Ю</w:t>
      </w:r>
      <w:r w:rsidRPr="002C302E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302E">
        <w:rPr>
          <w:rFonts w:ascii="Times New Roman" w:hAnsi="Times New Roman" w:cs="Times New Roman"/>
          <w:sz w:val="28"/>
          <w:szCs w:val="28"/>
        </w:rPr>
        <w:t>;</w:t>
      </w:r>
    </w:p>
    <w:p w:rsidR="00741188" w:rsidRPr="002C302E" w:rsidRDefault="00741188" w:rsidP="00882304">
      <w:pPr>
        <w:pStyle w:val="BodyTex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Юмагужин Р.Р</w:t>
      </w:r>
      <w:r w:rsidRPr="002C302E">
        <w:rPr>
          <w:rFonts w:ascii="Times New Roman" w:hAnsi="Times New Roman" w:cs="Times New Roman"/>
          <w:sz w:val="28"/>
          <w:szCs w:val="28"/>
        </w:rPr>
        <w:t xml:space="preserve">–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302E">
        <w:rPr>
          <w:rFonts w:ascii="Times New Roman" w:hAnsi="Times New Roman" w:cs="Times New Roman"/>
          <w:sz w:val="28"/>
          <w:szCs w:val="28"/>
        </w:rPr>
        <w:t>.</w:t>
      </w:r>
    </w:p>
    <w:p w:rsidR="00741188" w:rsidRPr="002C302E" w:rsidRDefault="00741188" w:rsidP="00EF53CC">
      <w:pPr>
        <w:pStyle w:val="BodyText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02E">
        <w:rPr>
          <w:rFonts w:ascii="Times New Roman" w:hAnsi="Times New Roman" w:cs="Times New Roman"/>
          <w:sz w:val="28"/>
          <w:szCs w:val="28"/>
        </w:rPr>
        <w:t xml:space="preserve">4.Установить,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Pr="002C302E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Pr="002C302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2C302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Кольцевая</w:t>
      </w:r>
      <w:r w:rsidRPr="002C3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Pr="002C302E">
        <w:rPr>
          <w:rFonts w:ascii="Times New Roman" w:hAnsi="Times New Roman" w:cs="Times New Roman"/>
          <w:sz w:val="28"/>
          <w:szCs w:val="28"/>
        </w:rPr>
        <w:t xml:space="preserve"> кабинет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2C302E">
        <w:rPr>
          <w:rFonts w:ascii="Times New Roman" w:hAnsi="Times New Roman" w:cs="Times New Roman"/>
          <w:sz w:val="28"/>
          <w:szCs w:val="28"/>
        </w:rPr>
        <w:t xml:space="preserve"> в период со дня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до </w:t>
      </w:r>
      <w:r>
        <w:rPr>
          <w:rFonts w:ascii="Times New Roman" w:hAnsi="Times New Roman" w:cs="Times New Roman"/>
          <w:sz w:val="28"/>
          <w:szCs w:val="28"/>
        </w:rPr>
        <w:t>«07» ноября 2018</w:t>
      </w:r>
      <w:r w:rsidRPr="002C30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1188" w:rsidRPr="005B1AE0" w:rsidRDefault="00741188" w:rsidP="005B1AE0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5B1AE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5B1AE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Кольцевая</w:t>
      </w:r>
      <w:r w:rsidRPr="005B1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6</w:t>
      </w:r>
      <w:r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0BDF">
        <w:rPr>
          <w:sz w:val="28"/>
          <w:szCs w:val="28"/>
        </w:rPr>
        <w:t xml:space="preserve"> </w:t>
      </w:r>
      <w:hyperlink r:id="rId7" w:history="1">
        <w:r w:rsidRPr="007C0BDF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  <w:lang w:val="be-BY"/>
          </w:rPr>
          <w:t>с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alkino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FE01FB">
        <w:rPr>
          <w:sz w:val="28"/>
          <w:szCs w:val="28"/>
        </w:rPr>
        <w:t>.</w:t>
      </w:r>
    </w:p>
    <w:p w:rsidR="00741188" w:rsidRPr="005B1AE0" w:rsidRDefault="00741188" w:rsidP="005B1AE0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AE0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r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741188" w:rsidRDefault="00741188" w:rsidP="005B1AE0">
      <w:pPr>
        <w:pStyle w:val="BodyText"/>
        <w:jc w:val="both"/>
      </w:pPr>
    </w:p>
    <w:p w:rsidR="00741188" w:rsidRDefault="00741188" w:rsidP="005B1AE0">
      <w:pPr>
        <w:pStyle w:val="BodyText"/>
      </w:pPr>
    </w:p>
    <w:p w:rsidR="00741188" w:rsidRPr="005B1AE0" w:rsidRDefault="00741188" w:rsidP="005B1AE0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Р.Г.Низамов</w:t>
      </w:r>
    </w:p>
    <w:p w:rsidR="00741188" w:rsidRDefault="00741188" w:rsidP="005B1AE0">
      <w:pPr>
        <w:ind w:left="4248" w:right="-119"/>
      </w:pPr>
    </w:p>
    <w:p w:rsidR="00741188" w:rsidRPr="002C302E" w:rsidRDefault="00741188" w:rsidP="002C302E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2C302E">
      <w:pPr>
        <w:pStyle w:val="BodyText"/>
        <w:ind w:firstLine="708"/>
        <w:jc w:val="both"/>
      </w:pPr>
    </w:p>
    <w:p w:rsidR="00741188" w:rsidRDefault="00741188" w:rsidP="005B1AE0">
      <w:pPr>
        <w:pStyle w:val="BodyText"/>
        <w:jc w:val="both"/>
      </w:pPr>
    </w:p>
    <w:p w:rsidR="00741188" w:rsidRDefault="00741188" w:rsidP="005B1AE0">
      <w:pPr>
        <w:pStyle w:val="BodyText"/>
        <w:jc w:val="both"/>
        <w:sectPr w:rsidR="00741188" w:rsidSect="002C302E">
          <w:headerReference w:type="default" r:id="rId8"/>
          <w:pgSz w:w="11906" w:h="16838" w:code="9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741188" w:rsidRDefault="00741188" w:rsidP="005B1AE0">
      <w:pPr>
        <w:pStyle w:val="BodyText"/>
        <w:jc w:val="both"/>
      </w:pPr>
    </w:p>
    <w:p w:rsidR="00741188" w:rsidRPr="005B1AE0" w:rsidRDefault="00741188" w:rsidP="00572358">
      <w:pPr>
        <w:pStyle w:val="BodyText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1188" w:rsidRPr="005B1AE0" w:rsidRDefault="00741188" w:rsidP="00572358">
      <w:pPr>
        <w:pStyle w:val="BodyText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41188" w:rsidRPr="005B1AE0" w:rsidRDefault="00741188" w:rsidP="00572358">
      <w:pPr>
        <w:pStyle w:val="BodyText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</w:p>
    <w:p w:rsidR="00741188" w:rsidRPr="005B1AE0" w:rsidRDefault="00741188" w:rsidP="00572358">
      <w:pPr>
        <w:pStyle w:val="BodyText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1188" w:rsidRPr="005B1AE0" w:rsidRDefault="00741188" w:rsidP="00572358">
      <w:pPr>
        <w:pStyle w:val="BodyText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«24» октября 2018</w:t>
      </w:r>
      <w:r w:rsidRPr="005B1A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741188" w:rsidRPr="004012A2" w:rsidRDefault="00741188" w:rsidP="005B1A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Алькинский сельсовет</w:t>
      </w: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188" w:rsidRPr="004012A2" w:rsidRDefault="00741188" w:rsidP="00E044FD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188" w:rsidRPr="004012A2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Алькинский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1188" w:rsidRPr="004012A2" w:rsidRDefault="00741188" w:rsidP="00E044F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41188" w:rsidRPr="00D21C05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41188" w:rsidRPr="00B01D37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188" w:rsidRPr="00456425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188" w:rsidRPr="00102B9F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41188" w:rsidRDefault="00741188" w:rsidP="00E0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41188" w:rsidRPr="00102B9F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41188" w:rsidRPr="00CC532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41188" w:rsidRDefault="00741188" w:rsidP="00E044F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41188" w:rsidRPr="00646B49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41188" w:rsidRPr="00F45A9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41188" w:rsidRPr="008C115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41188" w:rsidRPr="008C1151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1188" w:rsidRPr="00110380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41188" w:rsidRPr="00360820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741188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741188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1188" w:rsidRPr="00360820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41188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41188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741188" w:rsidRPr="009F14E5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1188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1188" w:rsidRPr="0074420D" w:rsidRDefault="00741188" w:rsidP="00E044F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1188" w:rsidRPr="0074420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1188" w:rsidRPr="0074420D" w:rsidRDefault="00741188" w:rsidP="00E044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1188" w:rsidRPr="0074420D" w:rsidRDefault="00741188" w:rsidP="00E044F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1188" w:rsidRPr="0074420D" w:rsidRDefault="00741188" w:rsidP="00E044F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1188" w:rsidRDefault="00741188" w:rsidP="00E044F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1188" w:rsidRPr="00360820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41188" w:rsidRDefault="00741188" w:rsidP="00E04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188" w:rsidRPr="00360820" w:rsidRDefault="00741188" w:rsidP="00E044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741188" w:rsidRPr="00360820" w:rsidRDefault="00741188" w:rsidP="00E044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188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741188" w:rsidRPr="00AF442E" w:rsidRDefault="00741188" w:rsidP="00E0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188" w:rsidRPr="00E60F60" w:rsidRDefault="00741188" w:rsidP="00E60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настоящего решения вступает в силу с 1 января 2019 </w:t>
      </w:r>
      <w:r w:rsidRPr="00E60F60">
        <w:rPr>
          <w:rFonts w:ascii="Times New Roman" w:hAnsi="Times New Roman" w:cs="Times New Roman"/>
          <w:sz w:val="28"/>
          <w:szCs w:val="28"/>
        </w:rPr>
        <w:t>года.</w:t>
      </w:r>
    </w:p>
    <w:p w:rsidR="00741188" w:rsidRPr="005B1AE0" w:rsidRDefault="00741188" w:rsidP="007C0BDF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0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5B1AE0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5B1AE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Кольцевая</w:t>
      </w:r>
      <w:r w:rsidRPr="005B1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6</w:t>
      </w:r>
      <w:r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0BDF">
        <w:rPr>
          <w:sz w:val="28"/>
          <w:szCs w:val="28"/>
        </w:rPr>
        <w:t xml:space="preserve"> </w:t>
      </w:r>
      <w:hyperlink r:id="rId16" w:history="1">
        <w:r w:rsidRPr="007C0BDF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  <w:lang w:val="be-BY"/>
          </w:rPr>
          <w:t>с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alkino</w:t>
        </w:r>
        <w:r w:rsidRPr="007C0BDF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FE01FB">
        <w:rPr>
          <w:sz w:val="28"/>
          <w:szCs w:val="28"/>
        </w:rPr>
        <w:t>.</w:t>
      </w:r>
    </w:p>
    <w:p w:rsidR="00741188" w:rsidRPr="005B1AE0" w:rsidRDefault="00741188" w:rsidP="007C0BDF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B1AE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Алькинский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741188" w:rsidRDefault="00741188" w:rsidP="007C0BDF">
      <w:pPr>
        <w:pStyle w:val="BodyText"/>
        <w:jc w:val="both"/>
      </w:pPr>
    </w:p>
    <w:p w:rsidR="00741188" w:rsidRDefault="00741188" w:rsidP="007C0BDF">
      <w:pPr>
        <w:pStyle w:val="BodyText"/>
      </w:pPr>
    </w:p>
    <w:p w:rsidR="00741188" w:rsidRPr="005B1AE0" w:rsidRDefault="00741188" w:rsidP="007C0BDF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Р.Г.Низамов</w:t>
      </w:r>
    </w:p>
    <w:p w:rsidR="00741188" w:rsidRPr="00E60F60" w:rsidRDefault="00741188" w:rsidP="00E60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E60F60">
        <w:rPr>
          <w:rFonts w:ascii="Times New Roman" w:hAnsi="Times New Roman" w:cs="Times New Roman"/>
          <w:sz w:val="28"/>
          <w:szCs w:val="28"/>
        </w:rPr>
        <w:t> </w:t>
      </w:r>
    </w:p>
    <w:p w:rsidR="00741188" w:rsidRPr="00E60F60" w:rsidRDefault="00741188" w:rsidP="00E60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Pr="00E60F60" w:rsidRDefault="00741188" w:rsidP="00E60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88" w:rsidRPr="00492B7E" w:rsidRDefault="00741188" w:rsidP="00393FE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41188" w:rsidRPr="00492B7E" w:rsidSect="002C302E">
      <w:pgSz w:w="11906" w:h="16838" w:code="9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88" w:rsidRDefault="00741188" w:rsidP="0098109C">
      <w:pPr>
        <w:spacing w:after="0" w:line="240" w:lineRule="auto"/>
      </w:pPr>
      <w:r>
        <w:separator/>
      </w:r>
    </w:p>
  </w:endnote>
  <w:endnote w:type="continuationSeparator" w:id="0">
    <w:p w:rsidR="00741188" w:rsidRDefault="0074118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88" w:rsidRDefault="00741188" w:rsidP="0098109C">
      <w:pPr>
        <w:spacing w:after="0" w:line="240" w:lineRule="auto"/>
      </w:pPr>
      <w:r>
        <w:separator/>
      </w:r>
    </w:p>
  </w:footnote>
  <w:footnote w:type="continuationSeparator" w:id="0">
    <w:p w:rsidR="00741188" w:rsidRDefault="0074118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88" w:rsidRDefault="00741188">
    <w:pPr>
      <w:pStyle w:val="Header"/>
      <w:jc w:val="center"/>
    </w:pPr>
  </w:p>
  <w:p w:rsidR="00741188" w:rsidRDefault="00741188">
    <w:pPr>
      <w:pStyle w:val="Header"/>
      <w:jc w:val="center"/>
    </w:pPr>
    <w:r w:rsidRPr="005B1AE0">
      <w:rPr>
        <w:rFonts w:ascii="Times New Roman" w:hAnsi="Times New Roman" w:cs="Times New Roman"/>
        <w:sz w:val="24"/>
        <w:szCs w:val="24"/>
      </w:rPr>
      <w:fldChar w:fldCharType="begin"/>
    </w:r>
    <w:r w:rsidRPr="005B1AE0">
      <w:rPr>
        <w:rFonts w:ascii="Times New Roman" w:hAnsi="Times New Roman" w:cs="Times New Roman"/>
        <w:sz w:val="24"/>
        <w:szCs w:val="24"/>
      </w:rPr>
      <w:instrText>PAGE   \* MERGEFORMAT</w:instrText>
    </w:r>
    <w:r w:rsidRPr="005B1AE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10</w:t>
    </w:r>
    <w:r w:rsidRPr="005B1AE0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00777"/>
    <w:rsid w:val="00022880"/>
    <w:rsid w:val="00044B74"/>
    <w:rsid w:val="00063380"/>
    <w:rsid w:val="00091C02"/>
    <w:rsid w:val="000A2AE9"/>
    <w:rsid w:val="000C16E7"/>
    <w:rsid w:val="00102B9F"/>
    <w:rsid w:val="00110380"/>
    <w:rsid w:val="001829A4"/>
    <w:rsid w:val="001C1361"/>
    <w:rsid w:val="001D1907"/>
    <w:rsid w:val="001E23A2"/>
    <w:rsid w:val="001E45F1"/>
    <w:rsid w:val="0024035D"/>
    <w:rsid w:val="002921DE"/>
    <w:rsid w:val="002C302E"/>
    <w:rsid w:val="002D5083"/>
    <w:rsid w:val="003135C4"/>
    <w:rsid w:val="0031452F"/>
    <w:rsid w:val="00360820"/>
    <w:rsid w:val="00360B0E"/>
    <w:rsid w:val="0036226E"/>
    <w:rsid w:val="00393FEF"/>
    <w:rsid w:val="003B2B88"/>
    <w:rsid w:val="003D01B6"/>
    <w:rsid w:val="003E2A7C"/>
    <w:rsid w:val="003E3001"/>
    <w:rsid w:val="004012A2"/>
    <w:rsid w:val="00450380"/>
    <w:rsid w:val="004519D6"/>
    <w:rsid w:val="00456425"/>
    <w:rsid w:val="00487CA9"/>
    <w:rsid w:val="00492B7E"/>
    <w:rsid w:val="004A11B0"/>
    <w:rsid w:val="004E7EC9"/>
    <w:rsid w:val="00565C46"/>
    <w:rsid w:val="00572358"/>
    <w:rsid w:val="005B1AE0"/>
    <w:rsid w:val="005B3913"/>
    <w:rsid w:val="005C1D30"/>
    <w:rsid w:val="0062146A"/>
    <w:rsid w:val="00624366"/>
    <w:rsid w:val="00646B49"/>
    <w:rsid w:val="00661888"/>
    <w:rsid w:val="006C3CCF"/>
    <w:rsid w:val="006E09A2"/>
    <w:rsid w:val="00721114"/>
    <w:rsid w:val="00741188"/>
    <w:rsid w:val="0074420D"/>
    <w:rsid w:val="007631F6"/>
    <w:rsid w:val="007C0BDF"/>
    <w:rsid w:val="007C795E"/>
    <w:rsid w:val="008039CB"/>
    <w:rsid w:val="008106BB"/>
    <w:rsid w:val="00823AA1"/>
    <w:rsid w:val="00827B74"/>
    <w:rsid w:val="008627EB"/>
    <w:rsid w:val="00882304"/>
    <w:rsid w:val="008960FF"/>
    <w:rsid w:val="008C1151"/>
    <w:rsid w:val="00922819"/>
    <w:rsid w:val="00926C2F"/>
    <w:rsid w:val="00975F7C"/>
    <w:rsid w:val="0098109C"/>
    <w:rsid w:val="009A420F"/>
    <w:rsid w:val="009F14E5"/>
    <w:rsid w:val="00A86E50"/>
    <w:rsid w:val="00AA47C0"/>
    <w:rsid w:val="00AF442E"/>
    <w:rsid w:val="00AF6641"/>
    <w:rsid w:val="00B01D37"/>
    <w:rsid w:val="00B1087D"/>
    <w:rsid w:val="00B30807"/>
    <w:rsid w:val="00B42ED1"/>
    <w:rsid w:val="00B4512D"/>
    <w:rsid w:val="00BB1E29"/>
    <w:rsid w:val="00BF3975"/>
    <w:rsid w:val="00C136F4"/>
    <w:rsid w:val="00C56FE2"/>
    <w:rsid w:val="00CA488D"/>
    <w:rsid w:val="00CC532D"/>
    <w:rsid w:val="00D21C05"/>
    <w:rsid w:val="00DD31CF"/>
    <w:rsid w:val="00DD4CB2"/>
    <w:rsid w:val="00DE3A91"/>
    <w:rsid w:val="00E044FD"/>
    <w:rsid w:val="00E31CA6"/>
    <w:rsid w:val="00E33223"/>
    <w:rsid w:val="00E45E04"/>
    <w:rsid w:val="00E537A6"/>
    <w:rsid w:val="00E60F60"/>
    <w:rsid w:val="00E73C62"/>
    <w:rsid w:val="00EA3AA2"/>
    <w:rsid w:val="00EF53CC"/>
    <w:rsid w:val="00F04532"/>
    <w:rsid w:val="00F45A91"/>
    <w:rsid w:val="00FB6C83"/>
    <w:rsid w:val="00FB7346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32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7EC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0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0DD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-">
    <w:name w:val="Интернет-ссылка"/>
    <w:uiPriority w:val="99"/>
    <w:rsid w:val="00F04532"/>
    <w:rPr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F0453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453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color w:val="00000A"/>
      <w:sz w:val="22"/>
      <w:szCs w:val="22"/>
    </w:rPr>
  </w:style>
  <w:style w:type="paragraph" w:styleId="List">
    <w:name w:val="List"/>
    <w:basedOn w:val="BodyText"/>
    <w:uiPriority w:val="99"/>
    <w:rsid w:val="00F04532"/>
  </w:style>
  <w:style w:type="paragraph" w:styleId="Caption">
    <w:name w:val="caption"/>
    <w:basedOn w:val="Normal"/>
    <w:uiPriority w:val="99"/>
    <w:qFormat/>
    <w:rsid w:val="00F04532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F04532"/>
    <w:pPr>
      <w:suppressLineNumbers/>
    </w:p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2C302E"/>
    <w:rPr>
      <w:i/>
      <w:iCs/>
    </w:rPr>
  </w:style>
  <w:style w:type="paragraph" w:styleId="NormalWeb">
    <w:name w:val="Normal (Web)"/>
    <w:basedOn w:val="Normal"/>
    <w:uiPriority w:val="99"/>
    <w:rsid w:val="002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60F60"/>
    <w:rPr>
      <w:color w:val="0000FF"/>
      <w:u w:val="single"/>
    </w:rPr>
  </w:style>
  <w:style w:type="paragraph" w:customStyle="1" w:styleId="a">
    <w:name w:val="Знак"/>
    <w:basedOn w:val="Normal"/>
    <w:link w:val="DefaultParagraphFont"/>
    <w:autoRedefine/>
    <w:uiPriority w:val="99"/>
    <w:rsid w:val="004E7EC9"/>
    <w:pPr>
      <w:spacing w:after="160" w:line="240" w:lineRule="exact"/>
    </w:pPr>
    <w:rPr>
      <w:rFonts w:cs="Times New Roman"/>
      <w:color w:val="auto"/>
      <w:sz w:val="28"/>
      <w:szCs w:val="28"/>
      <w:lang w:val="en-US"/>
    </w:rPr>
  </w:style>
  <w:style w:type="paragraph" w:customStyle="1" w:styleId="1">
    <w:name w:val="Знак1"/>
    <w:basedOn w:val="Normal"/>
    <w:uiPriority w:val="99"/>
    <w:rsid w:val="007C0BDF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89;p-alkino.ru" TargetMode="Externa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&#1089;p-alkino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3768</Words>
  <Characters>21480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406-R1</dc:creator>
  <cp:keywords/>
  <dc:description/>
  <cp:lastModifiedBy>Sam</cp:lastModifiedBy>
  <cp:revision>2</cp:revision>
  <cp:lastPrinted>2018-09-18T11:39:00Z</cp:lastPrinted>
  <dcterms:created xsi:type="dcterms:W3CDTF">2018-10-29T12:08:00Z</dcterms:created>
  <dcterms:modified xsi:type="dcterms:W3CDTF">2018-10-29T12:08:00Z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