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18" w:type="dxa"/>
        <w:tblInd w:w="-1692" w:type="dxa"/>
        <w:tblLayout w:type="fixed"/>
        <w:tblLook w:val="0000"/>
      </w:tblPr>
      <w:tblGrid>
        <w:gridCol w:w="4992"/>
        <w:gridCol w:w="2705"/>
        <w:gridCol w:w="4021"/>
      </w:tblGrid>
      <w:tr w:rsidR="00BA5F04" w:rsidRPr="006B46F4" w:rsidTr="00E26AB3">
        <w:trPr>
          <w:cantSplit/>
          <w:trHeight w:val="1215"/>
        </w:trPr>
        <w:tc>
          <w:tcPr>
            <w:tcW w:w="4992" w:type="dxa"/>
          </w:tcPr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70A">
              <w:rPr>
                <w:rFonts w:ascii="Times New Roman" w:hAnsi="Times New Roman"/>
                <w:sz w:val="18"/>
                <w:szCs w:val="18"/>
              </w:rPr>
              <w:t>Башκортостан Республикаһы</w:t>
            </w:r>
          </w:p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70A">
              <w:rPr>
                <w:rFonts w:ascii="Times New Roman" w:hAnsi="Times New Roman"/>
                <w:sz w:val="18"/>
                <w:szCs w:val="18"/>
              </w:rPr>
              <w:t>Салауат районы</w:t>
            </w:r>
          </w:p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70A">
              <w:rPr>
                <w:rFonts w:ascii="Times New Roman" w:hAnsi="Times New Roman"/>
                <w:sz w:val="18"/>
                <w:szCs w:val="18"/>
              </w:rPr>
              <w:t>муниципаль   районының</w:t>
            </w:r>
          </w:p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70A">
              <w:rPr>
                <w:rFonts w:ascii="Times New Roman" w:hAnsi="Times New Roman"/>
                <w:sz w:val="18"/>
                <w:szCs w:val="18"/>
              </w:rPr>
              <w:t>Әлкә ауыл советы</w:t>
            </w:r>
          </w:p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70A">
              <w:rPr>
                <w:rFonts w:ascii="Times New Roman" w:hAnsi="Times New Roman"/>
                <w:sz w:val="18"/>
                <w:szCs w:val="18"/>
              </w:rPr>
              <w:t>ауыл биләмәһе Хакимиэте</w:t>
            </w:r>
          </w:p>
        </w:tc>
        <w:tc>
          <w:tcPr>
            <w:tcW w:w="270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70A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281305</wp:posOffset>
                  </wp:positionV>
                  <wp:extent cx="637540" cy="800100"/>
                  <wp:effectExtent l="19050" t="0" r="0" b="0"/>
                  <wp:wrapThrough wrapText="bothSides">
                    <wp:wrapPolygon edited="0">
                      <wp:start x="-645" y="0"/>
                      <wp:lineTo x="-645" y="21086"/>
                      <wp:lineTo x="21299" y="21086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</w:tcPr>
          <w:p w:rsidR="00BA5F04" w:rsidRPr="00BA5F04" w:rsidRDefault="00BA5F04" w:rsidP="00E26AB3">
            <w:pPr>
              <w:pStyle w:val="2"/>
              <w:rPr>
                <w:color w:val="000000" w:themeColor="text1"/>
                <w:sz w:val="18"/>
                <w:szCs w:val="18"/>
              </w:rPr>
            </w:pPr>
            <w:r w:rsidRPr="00BA5F04">
              <w:rPr>
                <w:sz w:val="18"/>
                <w:szCs w:val="18"/>
                <w:lang w:val="ba-RU"/>
              </w:rPr>
              <w:t xml:space="preserve">       </w:t>
            </w:r>
            <w:r>
              <w:rPr>
                <w:sz w:val="18"/>
                <w:szCs w:val="18"/>
                <w:lang w:val="ba-RU"/>
              </w:rPr>
              <w:t xml:space="preserve">            </w:t>
            </w:r>
            <w:r w:rsidRPr="00BA5F04">
              <w:rPr>
                <w:color w:val="000000" w:themeColor="text1"/>
                <w:sz w:val="18"/>
                <w:szCs w:val="18"/>
              </w:rPr>
              <w:t>Республика Башкортостан</w:t>
            </w:r>
          </w:p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70A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70A">
              <w:rPr>
                <w:rFonts w:ascii="Times New Roman" w:hAnsi="Times New Roman"/>
                <w:sz w:val="18"/>
                <w:szCs w:val="18"/>
              </w:rPr>
              <w:t>Алькинский   сельсовет</w:t>
            </w:r>
          </w:p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70A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70A">
              <w:rPr>
                <w:rFonts w:ascii="Times New Roman" w:hAnsi="Times New Roman"/>
                <w:sz w:val="18"/>
                <w:szCs w:val="18"/>
              </w:rPr>
              <w:t>Салаватский район</w:t>
            </w:r>
          </w:p>
        </w:tc>
      </w:tr>
      <w:tr w:rsidR="00BA5F04" w:rsidRPr="006B46F4" w:rsidTr="00E26AB3">
        <w:trPr>
          <w:cantSplit/>
          <w:trHeight w:val="78"/>
        </w:trPr>
        <w:tc>
          <w:tcPr>
            <w:tcW w:w="499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70A">
              <w:rPr>
                <w:rFonts w:ascii="Times New Roman" w:hAnsi="Times New Roman"/>
                <w:sz w:val="18"/>
                <w:szCs w:val="18"/>
              </w:rPr>
              <w:t>452481,Әлкә ауылы, Ќуласа урамы, 6</w:t>
            </w:r>
          </w:p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70A">
              <w:rPr>
                <w:rFonts w:ascii="Times New Roman" w:hAnsi="Times New Roman"/>
                <w:sz w:val="18"/>
                <w:szCs w:val="18"/>
              </w:rPr>
              <w:t>тел. 2-65-71, 2-65-47</w:t>
            </w:r>
          </w:p>
        </w:tc>
        <w:tc>
          <w:tcPr>
            <w:tcW w:w="270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A5F04" w:rsidRPr="00E3170A" w:rsidRDefault="00BA5F04" w:rsidP="00E26A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70A">
              <w:rPr>
                <w:rFonts w:ascii="Times New Roman" w:hAnsi="Times New Roman"/>
                <w:sz w:val="18"/>
                <w:szCs w:val="18"/>
              </w:rPr>
              <w:t>452481, с.Алькино,  ул.Кольцевая,6</w:t>
            </w:r>
          </w:p>
          <w:p w:rsidR="00BA5F04" w:rsidRPr="00E3170A" w:rsidRDefault="00BA5F04" w:rsidP="00E26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70A">
              <w:rPr>
                <w:rFonts w:ascii="Times New Roman" w:hAnsi="Times New Roman"/>
                <w:sz w:val="18"/>
                <w:szCs w:val="18"/>
              </w:rPr>
              <w:t>тел. 2-65-71, 2-65-47</w:t>
            </w:r>
          </w:p>
        </w:tc>
      </w:tr>
    </w:tbl>
    <w:p w:rsidR="00BA5F04" w:rsidRPr="00E3170A" w:rsidRDefault="00BA5F04" w:rsidP="00BA5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70A">
        <w:rPr>
          <w:rFonts w:ascii="Times New Roman" w:hAnsi="Times New Roman"/>
          <w:sz w:val="28"/>
          <w:szCs w:val="28"/>
        </w:rPr>
        <w:t>ПОСТАНОВЛЕНИЕ</w:t>
      </w:r>
    </w:p>
    <w:p w:rsidR="00BA5F04" w:rsidRPr="00BA5F04" w:rsidRDefault="00BA5F04" w:rsidP="00BA5F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 ноября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E3170A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  <w:lang w:val="ru-RU"/>
        </w:rPr>
        <w:t>60</w:t>
      </w:r>
    </w:p>
    <w:p w:rsidR="00720C52" w:rsidRPr="00814259" w:rsidRDefault="00720C52" w:rsidP="00720C5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BA5F04" w:rsidRDefault="0089726D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BA5F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предоставления субсидии из бюджета </w:t>
      </w:r>
      <w:r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9752F0"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r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BA5F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BA5F04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BA5F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9752F0"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r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Салаватский</w:t>
      </w:r>
      <w:proofErr w:type="gramEnd"/>
      <w:r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78.2 Бюджетного кодекса Российской Федерации, Администрация 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9752F0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ПОСТАНОВЛЯЕТ:</w:t>
      </w:r>
    </w:p>
    <w:p w:rsidR="0089726D" w:rsidRPr="00814259" w:rsidRDefault="00814259" w:rsidP="0081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</w:t>
      </w:r>
      <w:r w:rsidR="0089726D" w:rsidRPr="0081425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прилагаемый Порядок 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предоставления субсидии из бюджета 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9752F0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9752F0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Салаватский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Башкортостан. </w:t>
      </w:r>
    </w:p>
    <w:p w:rsidR="00814259" w:rsidRPr="00814259" w:rsidRDefault="00814259" w:rsidP="00814259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4259">
        <w:rPr>
          <w:sz w:val="28"/>
          <w:szCs w:val="28"/>
        </w:rPr>
        <w:t xml:space="preserve"> Обнародовать настоящее постановление на информационном стенде в Администрации сельского поселения Алькинский сельсовет муниципального района Салаватский  район Республики Башкортостан по адресу: Республика Башкортостан, Салаватский  район с. </w:t>
      </w:r>
      <w:proofErr w:type="spellStart"/>
      <w:r w:rsidRPr="00814259">
        <w:rPr>
          <w:sz w:val="28"/>
          <w:szCs w:val="28"/>
        </w:rPr>
        <w:t>Алькино</w:t>
      </w:r>
      <w:proofErr w:type="spellEnd"/>
      <w:r w:rsidRPr="00814259">
        <w:rPr>
          <w:sz w:val="28"/>
          <w:szCs w:val="28"/>
        </w:rPr>
        <w:t xml:space="preserve">, ул. Кольцевая, д.6 и на  официальном сайте Администрации  сельского поселения </w:t>
      </w:r>
      <w:proofErr w:type="spellStart"/>
      <w:r w:rsidRPr="00814259">
        <w:rPr>
          <w:sz w:val="28"/>
          <w:szCs w:val="28"/>
        </w:rPr>
        <w:t>Алькинский</w:t>
      </w:r>
      <w:proofErr w:type="spellEnd"/>
      <w:r w:rsidRPr="00814259">
        <w:rPr>
          <w:sz w:val="28"/>
          <w:szCs w:val="28"/>
        </w:rPr>
        <w:t xml:space="preserve"> сельсовет муниципального района </w:t>
      </w:r>
      <w:proofErr w:type="spellStart"/>
      <w:r w:rsidRPr="00814259">
        <w:rPr>
          <w:sz w:val="28"/>
          <w:szCs w:val="28"/>
        </w:rPr>
        <w:t>Салаватский</w:t>
      </w:r>
      <w:proofErr w:type="spellEnd"/>
      <w:r w:rsidRPr="00814259">
        <w:rPr>
          <w:sz w:val="28"/>
          <w:szCs w:val="28"/>
        </w:rPr>
        <w:t xml:space="preserve"> район  </w:t>
      </w:r>
      <w:r w:rsidRPr="00814259">
        <w:rPr>
          <w:bCs/>
          <w:color w:val="000000"/>
          <w:sz w:val="28"/>
          <w:szCs w:val="28"/>
        </w:rPr>
        <w:t>Республики Башкортостан по адресу</w:t>
      </w:r>
      <w:r w:rsidRPr="00814259">
        <w:rPr>
          <w:bCs/>
          <w:sz w:val="28"/>
          <w:szCs w:val="28"/>
        </w:rPr>
        <w:t>:</w:t>
      </w:r>
      <w:r w:rsidRPr="00814259">
        <w:rPr>
          <w:sz w:val="28"/>
          <w:szCs w:val="28"/>
        </w:rPr>
        <w:t xml:space="preserve">   </w:t>
      </w:r>
      <w:hyperlink r:id="rId7" w:history="1">
        <w:r w:rsidRPr="00814259">
          <w:rPr>
            <w:rStyle w:val="a5"/>
            <w:sz w:val="28"/>
            <w:szCs w:val="28"/>
            <w:lang w:val="en-US"/>
          </w:rPr>
          <w:t>http</w:t>
        </w:r>
        <w:r w:rsidRPr="00814259">
          <w:rPr>
            <w:rStyle w:val="a5"/>
            <w:sz w:val="28"/>
            <w:szCs w:val="28"/>
          </w:rPr>
          <w:t>://</w:t>
        </w:r>
        <w:r w:rsidRPr="00814259">
          <w:rPr>
            <w:rStyle w:val="a5"/>
            <w:sz w:val="28"/>
            <w:szCs w:val="28"/>
            <w:lang w:val="en-US"/>
          </w:rPr>
          <w:t>cp</w:t>
        </w:r>
        <w:r w:rsidRPr="00814259">
          <w:rPr>
            <w:rStyle w:val="a5"/>
            <w:sz w:val="28"/>
            <w:szCs w:val="28"/>
          </w:rPr>
          <w:t>-</w:t>
        </w:r>
        <w:proofErr w:type="spellStart"/>
        <w:r w:rsidRPr="00814259">
          <w:rPr>
            <w:rStyle w:val="a5"/>
            <w:sz w:val="28"/>
            <w:szCs w:val="28"/>
            <w:lang w:val="en-US"/>
          </w:rPr>
          <w:t>alkino</w:t>
        </w:r>
        <w:proofErr w:type="spellEnd"/>
        <w:r w:rsidRPr="00814259">
          <w:rPr>
            <w:rStyle w:val="a5"/>
            <w:sz w:val="28"/>
            <w:szCs w:val="28"/>
          </w:rPr>
          <w:t>.</w:t>
        </w:r>
        <w:proofErr w:type="spellStart"/>
        <w:r w:rsidRPr="0081425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14259">
        <w:rPr>
          <w:sz w:val="28"/>
          <w:szCs w:val="28"/>
        </w:rPr>
        <w:t>.</w:t>
      </w:r>
    </w:p>
    <w:p w:rsidR="0089726D" w:rsidRPr="00814259" w:rsidRDefault="00814259" w:rsidP="0081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3.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 исполнением настоящего Постановления оставляю за собой.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814259" w:rsidRDefault="0089726D" w:rsidP="0089726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52F0" w:rsidRPr="00814259" w:rsidRDefault="0089726D" w:rsidP="009752F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</w:t>
      </w:r>
      <w:r w:rsidR="009752F0" w:rsidRPr="00814259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eastAsia="ru-RU"/>
        </w:rPr>
        <w:t xml:space="preserve">Глава сельского поселения                                   </w:t>
      </w:r>
      <w:r w:rsidR="009752F0" w:rsidRPr="00814259">
        <w:rPr>
          <w:rFonts w:ascii="Times New Roman" w:hAnsi="Times New Roman"/>
          <w:sz w:val="28"/>
          <w:szCs w:val="28"/>
        </w:rPr>
        <w:t>А.Н.Садыкова</w:t>
      </w:r>
    </w:p>
    <w:p w:rsidR="0089726D" w:rsidRPr="00814259" w:rsidRDefault="0089726D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26D" w:rsidRPr="00814259" w:rsidRDefault="0089726D" w:rsidP="0089726D">
      <w:pPr>
        <w:rPr>
          <w:rFonts w:ascii="Times New Roman" w:hAnsi="Times New Roman"/>
          <w:sz w:val="28"/>
          <w:szCs w:val="28"/>
        </w:rPr>
      </w:pPr>
    </w:p>
    <w:p w:rsidR="0089726D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P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89726D" w:rsidRPr="00814259" w:rsidTr="0089726D">
        <w:trPr>
          <w:trHeight w:val="1438"/>
        </w:trPr>
        <w:tc>
          <w:tcPr>
            <w:tcW w:w="5220" w:type="dxa"/>
          </w:tcPr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Утвержден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постановлением  администрации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сельского поселения </w:t>
            </w:r>
          </w:p>
          <w:p w:rsidR="0089726D" w:rsidRPr="00814259" w:rsidRDefault="009752F0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Алькинский</w:t>
            </w:r>
            <w:r w:rsidR="0089726D"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сельсовет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89726D" w:rsidRPr="00814259" w:rsidRDefault="009752F0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Салаватский</w:t>
            </w:r>
            <w:r w:rsidR="0089726D"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Республики Башкортостан</w:t>
            </w:r>
          </w:p>
          <w:p w:rsidR="0089726D" w:rsidRPr="00814259" w:rsidRDefault="0089726D" w:rsidP="00BA5F0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от  </w:t>
            </w:r>
            <w:r w:rsidR="00BA5F0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09 ноября </w:t>
            </w:r>
            <w:r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2021 года №</w:t>
            </w:r>
            <w:r w:rsidR="00BA5F0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60</w:t>
            </w:r>
            <w:r w:rsidR="009752F0"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BA5F04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A5F04">
        <w:rPr>
          <w:rFonts w:ascii="Times New Roman" w:eastAsia="Times New Roman" w:hAnsi="Times New Roman"/>
          <w:sz w:val="28"/>
          <w:szCs w:val="28"/>
          <w:lang w:val="ru-RU" w:eastAsia="ru-RU"/>
        </w:rPr>
        <w:t>Порядок</w:t>
      </w:r>
    </w:p>
    <w:p w:rsidR="0089726D" w:rsidRPr="00BA5F04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BA5F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предоставления субсидии из бюджета </w:t>
      </w:r>
      <w:r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9752F0"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r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BA5F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BA5F04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BA5F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9752F0"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r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Салаватский</w:t>
      </w:r>
      <w:r w:rsidRPr="00BA5F0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</w:t>
      </w:r>
    </w:p>
    <w:p w:rsidR="0089726D" w:rsidRPr="00BA5F04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814259" w:rsidRDefault="0089726D" w:rsidP="008142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bookmarkStart w:id="1" w:name="_GoBack"/>
      <w:bookmarkEnd w:id="1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Алькинский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Алькинский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софинансировании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Алькинский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Алькинский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Алькинский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Алькинский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Алькинский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814259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814259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814259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A8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81091"/>
    <w:multiLevelType w:val="hybridMultilevel"/>
    <w:tmpl w:val="0CD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5D48"/>
    <w:multiLevelType w:val="hybridMultilevel"/>
    <w:tmpl w:val="F71EE6F6"/>
    <w:lvl w:ilvl="0" w:tplc="125A4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C2"/>
    <w:rsid w:val="00007002"/>
    <w:rsid w:val="00007E6A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2117"/>
    <w:rsid w:val="008037BE"/>
    <w:rsid w:val="00814259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2F0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814C7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A5F04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8710C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52F0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uiPriority w:val="9"/>
    <w:rsid w:val="009752F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a4">
    <w:name w:val="List Paragraph"/>
    <w:basedOn w:val="a"/>
    <w:uiPriority w:val="34"/>
    <w:qFormat/>
    <w:rsid w:val="00814259"/>
    <w:pPr>
      <w:ind w:left="720"/>
      <w:contextualSpacing/>
    </w:pPr>
  </w:style>
  <w:style w:type="character" w:styleId="a5">
    <w:name w:val="Hyperlink"/>
    <w:uiPriority w:val="99"/>
    <w:rsid w:val="00814259"/>
    <w:rPr>
      <w:rFonts w:cs="Times New Roman"/>
      <w:color w:val="0000FF"/>
      <w:u w:val="single"/>
    </w:rPr>
  </w:style>
  <w:style w:type="paragraph" w:customStyle="1" w:styleId="a6">
    <w:name w:val="Стиль"/>
    <w:rsid w:val="00814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p-alk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4AF4-A7D5-46C5-8A26-5131FD4F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1</cp:lastModifiedBy>
  <cp:revision>2</cp:revision>
  <cp:lastPrinted>2020-12-14T04:42:00Z</cp:lastPrinted>
  <dcterms:created xsi:type="dcterms:W3CDTF">2021-11-10T07:39:00Z</dcterms:created>
  <dcterms:modified xsi:type="dcterms:W3CDTF">2021-11-10T07:39:00Z</dcterms:modified>
</cp:coreProperties>
</file>